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804673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proofErr w:type="spellStart"/>
      <w:r w:rsidRPr="00804673">
        <w:rPr>
          <w:b/>
          <w:sz w:val="28"/>
        </w:rPr>
        <w:t>Att</w:t>
      </w:r>
      <w:proofErr w:type="spellEnd"/>
      <w:r w:rsidRPr="00804673">
        <w:rPr>
          <w:b/>
          <w:sz w:val="28"/>
        </w:rPr>
        <w:t>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_____________</w:t>
      </w:r>
      <w:r w:rsidRPr="0002682B">
        <w:rPr>
          <w:sz w:val="28"/>
        </w:rPr>
        <w:t xml:space="preserve"> ,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553C09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______________________</w:t>
      </w:r>
      <w:r w:rsidRPr="0002682B">
        <w:rPr>
          <w:sz w:val="28"/>
        </w:rPr>
        <w:t xml:space="preserve"> ,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804673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Declaro: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44ACC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="00344ACC">
        <w:rPr>
          <w:sz w:val="28"/>
        </w:rPr>
        <w:t xml:space="preserve"> se corresponde a una devolución de mercancía por ___________________________, que aceptamos la devolución de la misma y solicitamos sea admitido el despacho de importación con exención de arancel e IVA por tratarse de mercancías de retorno.</w:t>
      </w:r>
    </w:p>
    <w:p w:rsidR="00553C09" w:rsidRDefault="00553C09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44ACC" w:rsidRPr="0002682B" w:rsidRDefault="00344ACC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320DF1"/>
    <w:rsid w:val="00344ACC"/>
    <w:rsid w:val="003A5AA3"/>
    <w:rsid w:val="00553C09"/>
    <w:rsid w:val="0071074A"/>
    <w:rsid w:val="00804673"/>
    <w:rsid w:val="00C22D1B"/>
    <w:rsid w:val="00C25918"/>
    <w:rsid w:val="00F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5BADE0-3B7E-4202-A29E-E54A7484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